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Estrategia de Innovación Cultural Barrios Vivos</w:t>
        <w:br w:type="textWrapping"/>
        <w:t xml:space="preserve">Laboratorios de ______________________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Este proceso de concertación comprende un ejerci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cio de planeación estratégica, participativa y corresponsable entre las personas participantes de los Laboratorios de ________________ y la Secretaría de Cultura, Recreación y Deporte (SCRD). Este proceso se enmarca en la Estrategia de Innovación Cultural Barrios Vivos y tiene como propósito garantizar la construcción colectiva de un hito cultural, entendido como un conjunto de actividades culturales concertadas colectivamente, con alto valor simbólico, representativo, afectivo, de innovación, sostenibilidad y f</w:t>
      </w:r>
      <w:r w:rsidDel="00000000" w:rsidR="00000000" w:rsidRPr="00000000">
        <w:rPr>
          <w:rFonts w:ascii="Arial" w:cs="Arial" w:eastAsia="Arial" w:hAnsi="Arial"/>
          <w:rtl w:val="0"/>
        </w:rPr>
        <w:t xml:space="preserve">uncional para un territorio, que busca fortalecer el tejido social, la confianza y el sentido de pertenencia comunitario hacia su barrio, su localidad y su ciudad.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concertación implica, además, el reconocimiento de las capacidades locales, el compromiso de las partes involucradas, la definición de los responsables y beneficiarios de incentivos, y la generación de condiciones para su implementación efectiva.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 acta es el resultado de un proceso metodológico desarrollado a lo largo de las fases previas a la ejecución del proyecto, de acuerdo con lo establecido en la Guía Operativa del Laboratorio.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i w:val="1"/>
          <w:iCs w:val="1"/>
          <w:color w:val="66666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Además, se deja constancia de que la propuesta de hito cultural ha sido revisada y sustentada ante el Comité Validador de la SCRD, y que las observaciones, recomendaciones o ajustes emitidos durante dicha sustentación fueron acogidos por los participantes, integrados en la versión final del hito y validados por el equipo facilitador de la SCRD. </w:t>
      </w: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948a54"/>
          <w:sz w:val="18"/>
          <w:szCs w:val="18"/>
          <w:highlight w:val="white"/>
          <w:rtl w:val="0"/>
        </w:rPr>
        <w:t xml:space="preserve">Se deja este texto siempre y cuando aplique)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1. IDENTIFICACIÓN GENERAL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Nombre del hito: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Localidad y barrio(s):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 de concertación: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Fecha estimada de inicio de ejecución del hito: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Personas facilitadoras SCRD: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2. DESCRIPCIÓN GENERAL DEL HITO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Justificación del hito: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Objetivo general: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Resultados esperados: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Número estimado de personas beneficiarias directas: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Número estimado de personas beneficiarias indirectas: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3. ACTIVIDADES CONCERTADA</w:t>
      </w:r>
    </w:p>
    <w:sdt>
      <w:sdtPr>
        <w:lock w:val="contentLocked"/>
        <w:id w:val="574168083"/>
        <w:tag w:val="goog_rdk_0"/>
      </w:sdtPr>
      <w:sdtContent>
        <w:tbl>
          <w:tblPr>
            <w:tblStyle w:val="Table1"/>
            <w:tblW w:w="10575.0" w:type="dxa"/>
            <w:jc w:val="left"/>
            <w:tblInd w:w="-93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05"/>
            <w:gridCol w:w="1410"/>
            <w:gridCol w:w="1305"/>
            <w:gridCol w:w="1740"/>
            <w:gridCol w:w="1425"/>
            <w:gridCol w:w="1515"/>
            <w:gridCol w:w="1425"/>
            <w:gridCol w:w="1350"/>
            <w:tblGridChange w:id="0">
              <w:tblGrid>
                <w:gridCol w:w="405"/>
                <w:gridCol w:w="1410"/>
                <w:gridCol w:w="1305"/>
                <w:gridCol w:w="1740"/>
                <w:gridCol w:w="1425"/>
                <w:gridCol w:w="1515"/>
                <w:gridCol w:w="1425"/>
                <w:gridCol w:w="1350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8"/>
                <w:shd w:fill="cccccc" w:val="clear"/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ACTIVIDADES CONCERTADAS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0"/>
                    <w:szCs w:val="20"/>
                    <w:rtl w:val="0"/>
                  </w:rPr>
                  <w:t xml:space="preserve">#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21">
                <w:pPr>
                  <w:keepLines w:val="1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Actividad</w:t>
                </w:r>
              </w:p>
              <w:p w:rsidR="00000000" w:rsidDel="00000000" w:rsidP="00000000" w:rsidRDefault="00000000" w:rsidRPr="00000000" w14:paraId="00000022">
                <w:pPr>
                  <w:keepLines w:val="1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color w:val="999999"/>
                    <w:sz w:val="18"/>
                    <w:szCs w:val="18"/>
                    <w:rtl w:val="0"/>
                  </w:rPr>
                  <w:t xml:space="preserve">Se refiere al ejercicio o acción a realizar dentro de la ejecución del Hito Cultural xxxx  por el participante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23">
                <w:pPr>
                  <w:keepLines w:val="1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Productos esperados</w:t>
                </w:r>
              </w:p>
              <w:p w:rsidR="00000000" w:rsidDel="00000000" w:rsidP="00000000" w:rsidRDefault="00000000" w:rsidRPr="00000000" w14:paraId="00000024">
                <w:pPr>
                  <w:keepLines w:val="1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color w:val="999999"/>
                    <w:sz w:val="18"/>
                    <w:szCs w:val="18"/>
                    <w:rtl w:val="0"/>
                  </w:rPr>
                  <w:t xml:space="preserve">Se refiere a los productos que por la actividad se esperan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25">
                <w:pPr>
                  <w:keepLines w:val="1"/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Descripción de la actividad</w:t>
                </w:r>
              </w:p>
              <w:p w:rsidR="00000000" w:rsidDel="00000000" w:rsidP="00000000" w:rsidRDefault="00000000" w:rsidRPr="00000000" w14:paraId="00000026">
                <w:pPr>
                  <w:keepLines w:val="1"/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7">
                <w:pPr>
                  <w:keepLines w:val="1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color w:val="999999"/>
                    <w:sz w:val="18"/>
                    <w:szCs w:val="18"/>
                    <w:rtl w:val="0"/>
                  </w:rPr>
                  <w:t xml:space="preserve">Explicación detallada de esa actividad. Aquí cuentas cómo se desarrolla, qué incluye, cuántas personas participan y qué se busca lograr.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28">
                <w:pPr>
                  <w:keepLines w:val="1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Nombre del participante representante de actividad: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29">
                <w:pPr>
                  <w:keepLines w:val="1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Tipo y Número de Documento de Identidad del representante de actividad</w:t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2A">
                <w:pPr>
                  <w:keepLines w:val="1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Tipo de participante, representante de actividad</w:t>
                </w:r>
              </w:p>
              <w:p w:rsidR="00000000" w:rsidDel="00000000" w:rsidP="00000000" w:rsidRDefault="00000000" w:rsidRPr="00000000" w14:paraId="0000002B">
                <w:pPr>
                  <w:keepLines w:val="1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color w:val="999999"/>
                    <w:sz w:val="18"/>
                    <w:szCs w:val="18"/>
                    <w:rtl w:val="0"/>
                  </w:rPr>
                  <w:t xml:space="preserve">Se refiere a si es persona natural, jurídica o colectividad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2C">
                <w:pPr>
                  <w:keepLines w:val="1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Valor Incentivo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3f3f3" w:val="clear"/>
              </w:tcPr>
              <w:p w:rsidR="00000000" w:rsidDel="00000000" w:rsidP="00000000" w:rsidRDefault="00000000" w:rsidRPr="00000000" w14:paraId="0000002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6"/>
                    <w:szCs w:val="16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3f3f3" w:val="clear"/>
              </w:tcPr>
              <w:p w:rsidR="00000000" w:rsidDel="00000000" w:rsidP="00000000" w:rsidRDefault="00000000" w:rsidRPr="00000000" w14:paraId="0000003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6"/>
                    <w:szCs w:val="16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3f3f3" w:val="clear"/>
              </w:tcPr>
              <w:p w:rsidR="00000000" w:rsidDel="00000000" w:rsidP="00000000" w:rsidRDefault="00000000" w:rsidRPr="00000000" w14:paraId="0000003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6"/>
                    <w:szCs w:val="16"/>
                    <w:rtl w:val="0"/>
                  </w:rPr>
                  <w:t xml:space="preserve">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3f3f3" w:val="clear"/>
              </w:tcPr>
              <w:p w:rsidR="00000000" w:rsidDel="00000000" w:rsidP="00000000" w:rsidRDefault="00000000" w:rsidRPr="00000000" w14:paraId="0000004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6"/>
                    <w:szCs w:val="16"/>
                    <w:rtl w:val="0"/>
                  </w:rPr>
                  <w:t xml:space="preserve">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3f3f3" w:val="clear"/>
              </w:tcPr>
              <w:p w:rsidR="00000000" w:rsidDel="00000000" w:rsidP="00000000" w:rsidRDefault="00000000" w:rsidRPr="00000000" w14:paraId="0000004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6"/>
                    <w:szCs w:val="16"/>
                    <w:rtl w:val="0"/>
                  </w:rPr>
                  <w:t xml:space="preserve">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3f3f3" w:val="clear"/>
              </w:tcPr>
              <w:p w:rsidR="00000000" w:rsidDel="00000000" w:rsidP="00000000" w:rsidRDefault="00000000" w:rsidRPr="00000000" w14:paraId="0000005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6"/>
                    <w:szCs w:val="16"/>
                    <w:rtl w:val="0"/>
                  </w:rPr>
                  <w:t xml:space="preserve">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3f3f3" w:val="clear"/>
              </w:tcPr>
              <w:p w:rsidR="00000000" w:rsidDel="00000000" w:rsidP="00000000" w:rsidRDefault="00000000" w:rsidRPr="00000000" w14:paraId="0000005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6"/>
                    <w:szCs w:val="16"/>
                    <w:rtl w:val="0"/>
                  </w:rPr>
                  <w:t xml:space="preserve">7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3f3f3" w:val="clear"/>
              </w:tcPr>
              <w:p w:rsidR="00000000" w:rsidDel="00000000" w:rsidP="00000000" w:rsidRDefault="00000000" w:rsidRPr="00000000" w14:paraId="0000006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6"/>
                    <w:szCs w:val="16"/>
                    <w:rtl w:val="0"/>
                  </w:rPr>
                  <w:t xml:space="preserve">8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3f3f3" w:val="clear"/>
              </w:tcPr>
              <w:p w:rsidR="00000000" w:rsidDel="00000000" w:rsidP="00000000" w:rsidRDefault="00000000" w:rsidRPr="00000000" w14:paraId="0000006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6"/>
                    <w:szCs w:val="16"/>
                    <w:rtl w:val="0"/>
                  </w:rPr>
                  <w:t xml:space="preserve">9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3f3f3" w:val="clear"/>
              </w:tcPr>
              <w:p w:rsidR="00000000" w:rsidDel="00000000" w:rsidP="00000000" w:rsidRDefault="00000000" w:rsidRPr="00000000" w14:paraId="0000007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6"/>
                    <w:szCs w:val="16"/>
                    <w:rtl w:val="0"/>
                  </w:rPr>
                  <w:t xml:space="preserve">10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3f3f3" w:val="clear"/>
              </w:tcPr>
              <w:p w:rsidR="00000000" w:rsidDel="00000000" w:rsidP="00000000" w:rsidRDefault="00000000" w:rsidRPr="00000000" w14:paraId="0000007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6"/>
                    <w:szCs w:val="16"/>
                    <w:rtl w:val="0"/>
                  </w:rPr>
                  <w:t xml:space="preserve">11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3f3f3" w:val="clear"/>
              </w:tcPr>
              <w:p w:rsidR="00000000" w:rsidDel="00000000" w:rsidP="00000000" w:rsidRDefault="00000000" w:rsidRPr="00000000" w14:paraId="0000008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6"/>
                    <w:szCs w:val="16"/>
                    <w:rtl w:val="0"/>
                  </w:rPr>
                  <w:t xml:space="preserve">12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3f3f3" w:val="clear"/>
              </w:tcPr>
              <w:p w:rsidR="00000000" w:rsidDel="00000000" w:rsidP="00000000" w:rsidRDefault="00000000" w:rsidRPr="00000000" w14:paraId="0000008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6"/>
                    <w:szCs w:val="16"/>
                    <w:rtl w:val="0"/>
                  </w:rPr>
                  <w:t xml:space="preserve">13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3f3f3" w:val="clear"/>
              </w:tcPr>
              <w:p w:rsidR="00000000" w:rsidDel="00000000" w:rsidP="00000000" w:rsidRDefault="00000000" w:rsidRPr="00000000" w14:paraId="0000009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6"/>
                    <w:szCs w:val="16"/>
                    <w:rtl w:val="0"/>
                  </w:rPr>
                  <w:t xml:space="preserve">14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3f3f3" w:val="clear"/>
              </w:tcPr>
              <w:p w:rsidR="00000000" w:rsidDel="00000000" w:rsidP="00000000" w:rsidRDefault="00000000" w:rsidRPr="00000000" w14:paraId="0000009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6"/>
                    <w:szCs w:val="16"/>
                    <w:rtl w:val="0"/>
                  </w:rPr>
                  <w:t xml:space="preserve">15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3f3f3" w:val="clear"/>
              </w:tcPr>
              <w:p w:rsidR="00000000" w:rsidDel="00000000" w:rsidP="00000000" w:rsidRDefault="00000000" w:rsidRPr="00000000" w14:paraId="000000A5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6"/>
                    <w:szCs w:val="16"/>
                    <w:rtl w:val="0"/>
                  </w:rPr>
                  <w:t xml:space="preserve">16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20" w:hRule="atLeast"/>
              <w:tblHeader w:val="0"/>
            </w:trPr>
            <w:tc>
              <w:tcPr>
                <w:gridSpan w:val="7"/>
                <w:shd w:fill="cccccc" w:val="clear"/>
              </w:tcPr>
              <w:p w:rsidR="00000000" w:rsidDel="00000000" w:rsidP="00000000" w:rsidRDefault="00000000" w:rsidRPr="00000000" w14:paraId="000000AD">
                <w:pPr>
                  <w:widowControl w:val="0"/>
                  <w:spacing w:after="0" w:line="240" w:lineRule="auto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Valor Total de Hito Cultural </w:t>
                </w:r>
              </w:p>
            </w:tc>
            <w:tc>
              <w:tcPr>
                <w:shd w:fill="d9d9d9" w:val="clear"/>
              </w:tcPr>
              <w:p w:rsidR="00000000" w:rsidDel="00000000" w:rsidP="00000000" w:rsidRDefault="00000000" w:rsidRPr="00000000" w14:paraId="000000B4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5">
      <w:pPr>
        <w:rPr>
          <w:rFonts w:ascii="Arial" w:cs="Arial" w:eastAsia="Arial" w:hAnsi="Arial"/>
          <w:b w:val="1"/>
          <w:bCs w:val="1"/>
          <w:i w:val="1"/>
          <w:iCs w:val="1"/>
          <w:color w:val="948a54"/>
          <w:sz w:val="18"/>
          <w:szCs w:val="18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948a54"/>
          <w:sz w:val="18"/>
          <w:szCs w:val="18"/>
          <w:highlight w:val="white"/>
          <w:rtl w:val="0"/>
        </w:rPr>
        <w:t xml:space="preserve">Insertar filas e incluir ítems según necesidad de los componentes y/o la línea estratégica</w:t>
      </w:r>
    </w:p>
    <w:p w:rsidR="00000000" w:rsidDel="00000000" w:rsidP="00000000" w:rsidRDefault="00000000" w:rsidRPr="00000000" w14:paraId="000000B6">
      <w:pPr>
        <w:rPr>
          <w:rFonts w:ascii="Arial" w:cs="Arial" w:eastAsia="Arial" w:hAnsi="Arial"/>
          <w:b w:val="1"/>
          <w:bCs w:val="1"/>
          <w:i w:val="1"/>
          <w:iCs w:val="1"/>
          <w:color w:val="948a54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5. VALIDACIÓN TÉCNICA, ADMINISTRATIVA Y ACUERDOS FINALES</w:t>
      </w:r>
    </w:p>
    <w:p w:rsidR="00000000" w:rsidDel="00000000" w:rsidP="00000000" w:rsidRDefault="00000000" w:rsidRPr="00000000" w14:paraId="000000B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 base en la revisión del Formato PCR-PR-25-FR-09 Propuesta de Hito Cultural, el análisis del listado de actividades, responsables, cronograma, productos e incentivos, </w:t>
      </w:r>
      <w:r w:rsidDel="00000000" w:rsidR="00000000" w:rsidRPr="00000000">
        <w:rPr>
          <w:rFonts w:ascii="Arial" w:cs="Arial" w:eastAsia="Arial" w:hAnsi="Arial"/>
          <w:color w:val="666666"/>
          <w:rtl w:val="0"/>
        </w:rPr>
        <w:t xml:space="preserve">el Comité Validador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666666"/>
          <w:rtl w:val="0"/>
        </w:rPr>
        <w:t xml:space="preserve">(o quien haga sus veces)</w:t>
      </w:r>
      <w:r w:rsidDel="00000000" w:rsidR="00000000" w:rsidRPr="00000000">
        <w:rPr>
          <w:rFonts w:ascii="Arial" w:cs="Arial" w:eastAsia="Arial" w:hAnsi="Arial"/>
          <w:rtl w:val="0"/>
        </w:rPr>
        <w:t xml:space="preserve"> de la Secretaría Distrital de Cultura, Recreación y Deporte (SCRD) constata que la propuesta cumple con los criterios mínimos de viabilidad y pertinencia establecidos en la Guía Operativa. Con fundamento en lo anterior, el </w:t>
      </w:r>
      <w:r w:rsidDel="00000000" w:rsidR="00000000" w:rsidRPr="00000000">
        <w:rPr>
          <w:rFonts w:ascii="Arial" w:cs="Arial" w:eastAsia="Arial" w:hAnsi="Arial"/>
          <w:color w:val="666666"/>
          <w:rtl w:val="0"/>
        </w:rPr>
        <w:t xml:space="preserve">Comité Validador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</w:p>
    <w:p w:rsidR="00000000" w:rsidDel="00000000" w:rsidP="00000000" w:rsidRDefault="00000000" w:rsidRPr="00000000" w14:paraId="000000B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Aprueba la concertación del hito cultural descrito en la presente acta y autoriza la expedición del acto administrativo correspondiente, que formaliza la asignación de incentivos para su implementación.</w:t>
      </w:r>
    </w:p>
    <w:p w:rsidR="00000000" w:rsidDel="00000000" w:rsidP="00000000" w:rsidRDefault="00000000" w:rsidRPr="00000000" w14:paraId="000000B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Establece que las personas responsables, registradas en la propuesta concertada, deberán cumplir en su totalidad con los requisitos y obligaciones documentales, técnicas y administrativas exigidas por la SCRD, como condición para la legalización y desembolso de los incentivos asignados.</w:t>
      </w:r>
    </w:p>
    <w:p w:rsidR="00000000" w:rsidDel="00000000" w:rsidP="00000000" w:rsidRDefault="00000000" w:rsidRPr="00000000" w14:paraId="000000B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Precisa que el equipo facilitador de la SCRD continuará con el acompañamiento técnico y operativo al proceso, así como con la verificación de ejecución conforme a los lineamientos definidos por la Estrategia de Innovación Cultural Barrios Vivos.</w:t>
      </w:r>
    </w:p>
    <w:p w:rsidR="00000000" w:rsidDel="00000000" w:rsidP="00000000" w:rsidRDefault="00000000" w:rsidRPr="00000000" w14:paraId="000000B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Deja constancia de que el hito se desarrollará sin exceder los parámetros logísticos, de producción y administrativos establecidos para su ejecución por parte del equipo facilitador de la SCRD.</w:t>
      </w:r>
    </w:p>
    <w:p w:rsidR="00000000" w:rsidDel="00000000" w:rsidP="00000000" w:rsidRDefault="00000000" w:rsidRPr="00000000" w14:paraId="000000B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Indica que cualquier modificación sustancial a las actividades concertadas, incluyendo cambios responsables, productos o incentivos, deberá ser informada por escrito, justificada debidamente y sometida a evaluación y aprobación por parte de la SCRD antes de su implementación.</w:t>
      </w:r>
    </w:p>
    <w:p w:rsidR="00000000" w:rsidDel="00000000" w:rsidP="00000000" w:rsidRDefault="00000000" w:rsidRPr="00000000" w14:paraId="000000B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Como constancia de aprobación se firma a los XX días, del mes de XXX del año XXXX.</w:t>
      </w:r>
    </w:p>
    <w:p w:rsidR="00000000" w:rsidDel="00000000" w:rsidP="00000000" w:rsidRDefault="00000000" w:rsidRPr="00000000" w14:paraId="000000B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3402"/>
        <w:gridCol w:w="2410"/>
        <w:tblGridChange w:id="0">
          <w:tblGrid>
            <w:gridCol w:w="3397"/>
            <w:gridCol w:w="3402"/>
            <w:gridCol w:w="241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INTEGRANTES DEL COMITÉ VALIDADOR DE LA SCRD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NOMBRE COMPLETO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NÚMERO DE CÉDULA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FIRMA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widowControl w:val="0"/>
      <w:spacing w:after="0" w:line="276" w:lineRule="auto"/>
      <w:rPr>
        <w:rFonts w:ascii="Arial" w:cs="Arial" w:eastAsia="Arial" w:hAnsi="Arial"/>
        <w:b w:val="1"/>
        <w:bCs w:val="1"/>
      </w:rPr>
    </w:pPr>
    <w:r w:rsidDel="00000000" w:rsidR="00000000" w:rsidRPr="00000000">
      <w:rPr>
        <w:rtl w:val="0"/>
      </w:rPr>
    </w:r>
  </w:p>
  <w:tbl>
    <w:tblPr>
      <w:tblStyle w:val="Table3"/>
      <w:tblW w:w="9345.0" w:type="dxa"/>
      <w:jc w:val="left"/>
      <w:tblInd w:w="-185.0" w:type="dxa"/>
      <w:tblBorders>
        <w:top w:color="000000" w:space="0" w:sz="4" w:val="single"/>
        <w:left w:color="000000" w:space="0" w:sz="4" w:val="single"/>
        <w:bottom w:color="000000" w:space="0" w:sz="4" w:val="single"/>
        <w:insideH w:color="000000" w:space="0" w:sz="4" w:val="single"/>
      </w:tblBorders>
      <w:tblLayout w:type="fixed"/>
      <w:tblLook w:val="0400"/>
    </w:tblPr>
    <w:tblGrid>
      <w:gridCol w:w="1755"/>
      <w:gridCol w:w="4710"/>
      <w:gridCol w:w="2880"/>
      <w:tblGridChange w:id="0">
        <w:tblGrid>
          <w:gridCol w:w="1755"/>
          <w:gridCol w:w="4710"/>
          <w:gridCol w:w="2880"/>
        </w:tblGrid>
      </w:tblGridChange>
    </w:tblGrid>
    <w:tr>
      <w:trPr>
        <w:cantSplit w:val="0"/>
        <w:trHeight w:val="282" w:hRule="atLeast"/>
        <w:tblHeader w:val="0"/>
      </w:trPr>
      <w:tc>
        <w:tcPr>
          <w:vMerge w:val="restart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D1">
          <w:pPr>
            <w:spacing w:after="0" w:line="240" w:lineRule="auto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   </w:t>
          </w:r>
          <w:r w:rsidDel="00000000" w:rsidR="00000000" w:rsidRPr="00000000">
            <w:rPr>
              <w:rFonts w:ascii="Arial" w:cs="Arial" w:eastAsia="Arial" w:hAnsi="Arial"/>
            </w:rPr>
            <w:drawing>
              <wp:inline distB="114300" distT="114300" distL="114300" distR="114300">
                <wp:extent cx="762953" cy="8286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953" cy="8286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D2">
          <w:pPr>
            <w:spacing w:after="0" w:line="240" w:lineRule="auto"/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GESTIÓN DE PROMOCIÓN DE AGENTES Y PRÁCTICAS CULTURALES Y RECREODEPORTIVAS</w:t>
          </w:r>
        </w:p>
      </w:tc>
      <w:tc>
        <w:tcPr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D3">
          <w:pPr>
            <w:spacing w:after="0" w:line="240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CÓDIGO: PCR-PR-25-FR-13</w:t>
          </w:r>
        </w:p>
      </w:tc>
    </w:tr>
    <w:tr>
      <w:trPr>
        <w:cantSplit w:val="0"/>
        <w:trHeight w:val="360" w:hRule="atLeast"/>
        <w:tblHeader w:val="0"/>
      </w:trPr>
      <w:tc>
        <w:tcPr>
          <w:vMerge w:val="continue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D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D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D6">
          <w:pPr>
            <w:spacing w:after="0" w:line="240" w:lineRule="auto"/>
            <w:ind w:right="102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VERSIÓN: 3</w:t>
          </w:r>
        </w:p>
      </w:tc>
    </w:tr>
    <w:tr>
      <w:trPr>
        <w:cantSplit w:val="0"/>
        <w:trHeight w:val="347" w:hRule="atLeast"/>
        <w:tblHeader w:val="0"/>
      </w:trPr>
      <w:tc>
        <w:tcPr>
          <w:vMerge w:val="continue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D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D8">
          <w:pPr>
            <w:spacing w:after="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ACTA DE CONCERTACIÓN DEL HITO CULTURAL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D9">
          <w:pPr>
            <w:spacing w:after="0" w:line="240" w:lineRule="auto"/>
            <w:ind w:right="102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FECHA: 13/05/2026</w:t>
          </w:r>
        </w:p>
      </w:tc>
    </w:tr>
    <w:tr>
      <w:trPr>
        <w:cantSplit w:val="0"/>
        <w:tblHeader w:val="0"/>
      </w:trPr>
      <w:tc>
        <w:tcPr>
          <w:vMerge w:val="continue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D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18"/>
              <w:szCs w:val="18"/>
              <w:highlight w:val="yellow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D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sz w:val="18"/>
              <w:szCs w:val="18"/>
              <w:highlight w:val="yellow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4a86e8" w:space="0" w:sz="4" w:val="single"/>
            <w:left w:color="4a86e8" w:space="0" w:sz="4" w:val="single"/>
            <w:bottom w:color="4a86e8" w:space="0" w:sz="4" w:val="single"/>
            <w:right w:color="4a86e8" w:space="0" w:sz="4" w:val="single"/>
          </w:tcBorders>
          <w:tcMar>
            <w:left w:w="54.0" w:type="dxa"/>
          </w:tcMar>
          <w:vAlign w:val="center"/>
        </w:tcPr>
        <w:p w:rsidR="00000000" w:rsidDel="00000000" w:rsidP="00000000" w:rsidRDefault="00000000" w:rsidRPr="00000000" w14:paraId="000000DC">
          <w:pPr>
            <w:spacing w:after="0" w:line="240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Página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teGcJhWsTh98qhONX2Zb0voMgg==">CgMxLjAaHwoBMBIaChgICVIUChJ0YWJsZS5uaDFlNzE0eW92OXc4AGozChRzdWdnZXN0LnlzdmI5cDlvdjVyNRIbSm9uYXR0YW4gUy4gSHVlcnRhcyBOb2d1ZXJhajMKFHN1Z2dlc3QuZTFyc2QyOXpkc3AyEhtKb25hdHRhbiBTLiBIdWVydGFzIE5vZ3VlcmFqMwoUc3VnZ2VzdC5sMjJjODhvcnZqZnYSG0pvbmF0dGFuIFMuIEh1ZXJ0YXMgTm9ndWVyYXIhMXA1MGlmVkFnTFdpMG5fZDhUM2xEcDg3YzJEUGkwa1k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